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062" w:rsidRPr="00745062" w:rsidRDefault="00745062" w:rsidP="00745062">
      <w:pPr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УТВЕРЖДЕНО</w:t>
      </w:r>
    </w:p>
    <w:p w:rsidR="00745062" w:rsidRPr="00745062" w:rsidRDefault="00745062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Протокол заседания Комиссии</w:t>
      </w:r>
    </w:p>
    <w:p w:rsidR="00745062" w:rsidRDefault="00745062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по противодействию коррупции</w:t>
      </w:r>
    </w:p>
    <w:p w:rsidR="00745062" w:rsidRPr="00745062" w:rsidRDefault="00745062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Министерства юстиции</w:t>
      </w:r>
    </w:p>
    <w:p w:rsidR="00745062" w:rsidRPr="00745062" w:rsidRDefault="00745062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745062" w:rsidRPr="00ED5A4F" w:rsidRDefault="00ED5A4F" w:rsidP="00745062">
      <w:pPr>
        <w:tabs>
          <w:tab w:val="left" w:pos="7485"/>
        </w:tabs>
        <w:autoSpaceDE w:val="0"/>
        <w:autoSpaceDN w:val="0"/>
        <w:adjustRightInd w:val="0"/>
        <w:spacing w:after="0" w:line="280" w:lineRule="exact"/>
        <w:ind w:left="9639" w:right="-601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  <w:lang w:val="en-US"/>
        </w:rPr>
        <w:t>22</w:t>
      </w:r>
      <w:r w:rsidR="00745062" w:rsidRPr="00F16B8E">
        <w:rPr>
          <w:rFonts w:ascii="Times New Roman" w:hAnsi="Times New Roman" w:cs="Times New Roman"/>
          <w:sz w:val="30"/>
          <w:szCs w:val="30"/>
        </w:rPr>
        <w:t>.12.202</w:t>
      </w:r>
      <w:r w:rsidR="00E7166B" w:rsidRPr="00F16B8E">
        <w:rPr>
          <w:rFonts w:ascii="Times New Roman" w:hAnsi="Times New Roman" w:cs="Times New Roman"/>
          <w:sz w:val="30"/>
          <w:szCs w:val="30"/>
        </w:rPr>
        <w:t>3</w:t>
      </w:r>
      <w:r w:rsidR="00745062" w:rsidRPr="00F16B8E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  <w:lang w:val="en-US"/>
        </w:rPr>
        <w:t>4</w:t>
      </w:r>
    </w:p>
    <w:bookmarkEnd w:id="0"/>
    <w:p w:rsidR="00EA41B6" w:rsidRDefault="00EA41B6" w:rsidP="00745062">
      <w:pPr>
        <w:spacing w:after="0" w:line="280" w:lineRule="exact"/>
        <w:ind w:right="7482"/>
        <w:jc w:val="both"/>
        <w:rPr>
          <w:rFonts w:ascii="Times New Roman" w:hAnsi="Times New Roman" w:cs="Times New Roman"/>
          <w:sz w:val="30"/>
          <w:szCs w:val="30"/>
        </w:rPr>
      </w:pPr>
    </w:p>
    <w:p w:rsidR="00745062" w:rsidRPr="00745062" w:rsidRDefault="00745062" w:rsidP="00745062">
      <w:pPr>
        <w:spacing w:after="0" w:line="280" w:lineRule="exact"/>
        <w:ind w:right="7482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745062" w:rsidRPr="00745062" w:rsidRDefault="00745062" w:rsidP="00745062">
      <w:pPr>
        <w:tabs>
          <w:tab w:val="left" w:pos="7513"/>
        </w:tabs>
        <w:spacing w:after="0" w:line="280" w:lineRule="exact"/>
        <w:ind w:right="5634"/>
        <w:jc w:val="both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работы Комиссии по противодействию коррупции</w:t>
      </w:r>
    </w:p>
    <w:p w:rsidR="0091439B" w:rsidRDefault="00745062" w:rsidP="0074506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45062">
        <w:rPr>
          <w:rFonts w:ascii="Times New Roman" w:hAnsi="Times New Roman" w:cs="Times New Roman"/>
          <w:sz w:val="30"/>
          <w:szCs w:val="30"/>
        </w:rPr>
        <w:t>Министерства юстиции Республики Беларусь на 202</w:t>
      </w:r>
      <w:r w:rsidR="00E7166B">
        <w:rPr>
          <w:rFonts w:ascii="Times New Roman" w:hAnsi="Times New Roman" w:cs="Times New Roman"/>
          <w:sz w:val="30"/>
          <w:szCs w:val="30"/>
        </w:rPr>
        <w:t>4</w:t>
      </w:r>
      <w:r w:rsidRPr="00745062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745062" w:rsidRPr="00745062" w:rsidRDefault="00745062" w:rsidP="0074506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985"/>
        <w:gridCol w:w="5386"/>
      </w:tblGrid>
      <w:tr w:rsidR="004D6D15" w:rsidRPr="001459EF" w:rsidTr="004D6D15">
        <w:trPr>
          <w:tblHeader/>
        </w:trPr>
        <w:tc>
          <w:tcPr>
            <w:tcW w:w="851" w:type="dxa"/>
          </w:tcPr>
          <w:p w:rsidR="00745062" w:rsidRPr="001459EF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9EF">
              <w:rPr>
                <w:sz w:val="26"/>
                <w:szCs w:val="26"/>
              </w:rPr>
              <w:t>№</w:t>
            </w:r>
          </w:p>
          <w:p w:rsidR="00745062" w:rsidRPr="001459EF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9EF">
              <w:rPr>
                <w:sz w:val="26"/>
                <w:szCs w:val="26"/>
              </w:rPr>
              <w:t>п/п</w:t>
            </w:r>
          </w:p>
        </w:tc>
        <w:tc>
          <w:tcPr>
            <w:tcW w:w="7087" w:type="dxa"/>
          </w:tcPr>
          <w:p w:rsidR="00476DA8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9EF">
              <w:rPr>
                <w:sz w:val="26"/>
                <w:szCs w:val="26"/>
              </w:rPr>
              <w:t>Наименование мероприятия</w:t>
            </w:r>
            <w:r w:rsidR="00B65AFF">
              <w:rPr>
                <w:sz w:val="26"/>
                <w:szCs w:val="26"/>
              </w:rPr>
              <w:t xml:space="preserve"> </w:t>
            </w:r>
          </w:p>
          <w:p w:rsidR="00745062" w:rsidRPr="001459EF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745062" w:rsidRPr="001459EF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9EF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5386" w:type="dxa"/>
          </w:tcPr>
          <w:p w:rsidR="00745062" w:rsidRPr="001459EF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9EF">
              <w:rPr>
                <w:sz w:val="26"/>
                <w:szCs w:val="26"/>
              </w:rPr>
              <w:t>Исполнители</w:t>
            </w:r>
          </w:p>
          <w:p w:rsidR="00745062" w:rsidRPr="001459EF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4D6D15" w:rsidRPr="001459EF" w:rsidTr="004D6D15">
        <w:tc>
          <w:tcPr>
            <w:tcW w:w="851" w:type="dxa"/>
          </w:tcPr>
          <w:p w:rsidR="00745062" w:rsidRPr="001459EF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9EF">
              <w:rPr>
                <w:sz w:val="26"/>
                <w:szCs w:val="26"/>
              </w:rPr>
              <w:t>1</w:t>
            </w:r>
          </w:p>
        </w:tc>
        <w:tc>
          <w:tcPr>
            <w:tcW w:w="7087" w:type="dxa"/>
          </w:tcPr>
          <w:p w:rsidR="00745062" w:rsidRPr="001459EF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9EF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745062" w:rsidRPr="006012EA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012EA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745062" w:rsidRPr="006012EA" w:rsidRDefault="00745062" w:rsidP="0037451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012EA">
              <w:rPr>
                <w:sz w:val="26"/>
                <w:szCs w:val="26"/>
              </w:rPr>
              <w:t>4</w:t>
            </w:r>
          </w:p>
        </w:tc>
      </w:tr>
      <w:tr w:rsidR="00476DA8" w:rsidRPr="00E7166B" w:rsidTr="00055E7A">
        <w:trPr>
          <w:trHeight w:val="309"/>
        </w:trPr>
        <w:tc>
          <w:tcPr>
            <w:tcW w:w="851" w:type="dxa"/>
            <w:shd w:val="clear" w:color="auto" w:fill="auto"/>
          </w:tcPr>
          <w:p w:rsidR="00476DA8" w:rsidRDefault="00EA41B6" w:rsidP="00E477E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8" w:type="dxa"/>
            <w:gridSpan w:val="3"/>
            <w:shd w:val="clear" w:color="auto" w:fill="auto"/>
          </w:tcPr>
          <w:p w:rsidR="00476DA8" w:rsidRPr="006012EA" w:rsidRDefault="00EA41B6" w:rsidP="00EA41B6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информации:</w:t>
            </w:r>
          </w:p>
        </w:tc>
      </w:tr>
      <w:tr w:rsidR="00EA41B6" w:rsidRPr="00E7166B" w:rsidTr="004D6D15">
        <w:trPr>
          <w:trHeight w:val="553"/>
        </w:trPr>
        <w:tc>
          <w:tcPr>
            <w:tcW w:w="851" w:type="dxa"/>
            <w:shd w:val="clear" w:color="auto" w:fill="auto"/>
          </w:tcPr>
          <w:p w:rsidR="00B65AFF" w:rsidRPr="00E7166B" w:rsidRDefault="00EA41B6" w:rsidP="00E477E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087" w:type="dxa"/>
            <w:shd w:val="clear" w:color="auto" w:fill="auto"/>
          </w:tcPr>
          <w:p w:rsidR="00B65AFF" w:rsidRPr="00F16B8E" w:rsidRDefault="00EA41B6" w:rsidP="00E477EC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65AFF" w:rsidRPr="006012EA">
              <w:rPr>
                <w:sz w:val="26"/>
                <w:szCs w:val="26"/>
              </w:rPr>
              <w:t xml:space="preserve"> состоянии работы по профилактике коррупции в республиканских архивных учреждениях</w:t>
            </w:r>
          </w:p>
        </w:tc>
        <w:tc>
          <w:tcPr>
            <w:tcW w:w="1985" w:type="dxa"/>
            <w:shd w:val="clear" w:color="auto" w:fill="auto"/>
          </w:tcPr>
          <w:p w:rsidR="00B65AFF" w:rsidRPr="006012EA" w:rsidRDefault="00B65AFF" w:rsidP="00E477E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012EA">
              <w:rPr>
                <w:sz w:val="26"/>
                <w:szCs w:val="26"/>
              </w:rPr>
              <w:t>март</w:t>
            </w:r>
          </w:p>
        </w:tc>
        <w:tc>
          <w:tcPr>
            <w:tcW w:w="5386" w:type="dxa"/>
            <w:shd w:val="clear" w:color="auto" w:fill="auto"/>
          </w:tcPr>
          <w:p w:rsidR="00B65AFF" w:rsidRPr="006012EA" w:rsidRDefault="00B65AFF" w:rsidP="00E477E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012EA">
              <w:rPr>
                <w:sz w:val="26"/>
                <w:szCs w:val="26"/>
              </w:rPr>
              <w:t xml:space="preserve">Департамент по архивам и делопроизводству, </w:t>
            </w:r>
          </w:p>
          <w:p w:rsidR="00B65AFF" w:rsidRPr="006012EA" w:rsidRDefault="00B65AFF" w:rsidP="00E477E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6012EA">
              <w:rPr>
                <w:sz w:val="26"/>
                <w:szCs w:val="26"/>
              </w:rPr>
              <w:t>республиканские архивные учреждения</w:t>
            </w:r>
          </w:p>
        </w:tc>
      </w:tr>
      <w:tr w:rsidR="004D6D15" w:rsidRPr="00476DA8" w:rsidTr="004D6D15">
        <w:trPr>
          <w:trHeight w:val="2382"/>
        </w:trPr>
        <w:tc>
          <w:tcPr>
            <w:tcW w:w="851" w:type="dxa"/>
            <w:shd w:val="clear" w:color="auto" w:fill="auto"/>
          </w:tcPr>
          <w:p w:rsidR="00476DA8" w:rsidRPr="00476DA8" w:rsidRDefault="00EA41B6" w:rsidP="00476DA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76DA8">
              <w:rPr>
                <w:sz w:val="26"/>
                <w:szCs w:val="26"/>
              </w:rPr>
              <w:t>2.</w:t>
            </w:r>
          </w:p>
        </w:tc>
        <w:tc>
          <w:tcPr>
            <w:tcW w:w="7087" w:type="dxa"/>
            <w:shd w:val="clear" w:color="auto" w:fill="auto"/>
          </w:tcPr>
          <w:p w:rsidR="00476DA8" w:rsidRPr="00476DA8" w:rsidRDefault="00EA41B6" w:rsidP="00476DA8">
            <w:pPr>
              <w:autoSpaceDE w:val="0"/>
              <w:autoSpaceDN w:val="0"/>
              <w:adjustRightInd w:val="0"/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="00476DA8" w:rsidRPr="00476DA8">
              <w:rPr>
                <w:rFonts w:eastAsia="Calibri"/>
                <w:sz w:val="26"/>
                <w:szCs w:val="26"/>
              </w:rPr>
              <w:t xml:space="preserve"> </w:t>
            </w:r>
            <w:r w:rsidR="00476DA8">
              <w:rPr>
                <w:rFonts w:eastAsia="Calibri"/>
                <w:sz w:val="26"/>
                <w:szCs w:val="26"/>
              </w:rPr>
              <w:t xml:space="preserve">соблюдении </w:t>
            </w:r>
            <w:r w:rsidR="00476DA8" w:rsidRPr="00476DA8">
              <w:rPr>
                <w:rFonts w:eastAsia="Calibri"/>
                <w:sz w:val="26"/>
                <w:szCs w:val="26"/>
              </w:rPr>
              <w:t>порядк</w:t>
            </w:r>
            <w:r w:rsidR="00476DA8">
              <w:rPr>
                <w:rFonts w:eastAsia="Calibri"/>
                <w:sz w:val="26"/>
                <w:szCs w:val="26"/>
              </w:rPr>
              <w:t>а</w:t>
            </w:r>
            <w:r w:rsidR="00476DA8" w:rsidRPr="00476DA8">
              <w:rPr>
                <w:rFonts w:eastAsia="Calibri"/>
                <w:sz w:val="26"/>
                <w:szCs w:val="26"/>
              </w:rPr>
              <w:t xml:space="preserve"> сдачи, учета, хранения, определения стоимости и реализации в Министерстве юстиции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свойственникам, принятого в связи с исполнением </w:t>
            </w:r>
            <w:bookmarkStart w:id="1" w:name="_Hlk127352608"/>
            <w:r w:rsidR="00476DA8" w:rsidRPr="00476DA8">
              <w:rPr>
                <w:rFonts w:eastAsia="Calibri"/>
                <w:sz w:val="26"/>
                <w:szCs w:val="26"/>
              </w:rPr>
              <w:t>государственным должностным или приравненным к нему лицом служебных (трудовых) обязанностей</w:t>
            </w:r>
            <w:bookmarkEnd w:id="1"/>
            <w:r w:rsidR="00476DA8" w:rsidRPr="00476DA8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76DA8" w:rsidRPr="00476DA8" w:rsidRDefault="00476DA8" w:rsidP="00476DA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476DA8">
              <w:rPr>
                <w:sz w:val="26"/>
                <w:szCs w:val="26"/>
              </w:rPr>
              <w:t>март</w:t>
            </w:r>
          </w:p>
        </w:tc>
        <w:tc>
          <w:tcPr>
            <w:tcW w:w="5386" w:type="dxa"/>
            <w:shd w:val="clear" w:color="auto" w:fill="auto"/>
          </w:tcPr>
          <w:p w:rsidR="00476DA8" w:rsidRDefault="00476DA8" w:rsidP="00476DA8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476DA8">
              <w:rPr>
                <w:sz w:val="26"/>
                <w:szCs w:val="26"/>
              </w:rPr>
              <w:t>Главное управление финансово-экономической работы и материально-технического обеспечения, секретарь Комиссии по противодействию коррупции Министерства юстиции</w:t>
            </w:r>
          </w:p>
          <w:p w:rsidR="00476DA8" w:rsidRPr="00476DA8" w:rsidRDefault="00476DA8" w:rsidP="00476DA8">
            <w:pPr>
              <w:spacing w:line="280" w:lineRule="exact"/>
              <w:ind w:left="-129"/>
              <w:jc w:val="center"/>
              <w:rPr>
                <w:sz w:val="26"/>
                <w:szCs w:val="26"/>
              </w:rPr>
            </w:pPr>
          </w:p>
        </w:tc>
      </w:tr>
      <w:tr w:rsidR="00EA41B6" w:rsidRPr="00AD47CD" w:rsidTr="004D6D15">
        <w:trPr>
          <w:trHeight w:val="1266"/>
        </w:trPr>
        <w:tc>
          <w:tcPr>
            <w:tcW w:w="851" w:type="dxa"/>
            <w:shd w:val="clear" w:color="auto" w:fill="auto"/>
          </w:tcPr>
          <w:p w:rsidR="00EF6A23" w:rsidRPr="00EF6A23" w:rsidRDefault="00EA41B6" w:rsidP="00CF575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76DA8">
              <w:rPr>
                <w:sz w:val="26"/>
                <w:szCs w:val="26"/>
              </w:rPr>
              <w:t>3.</w:t>
            </w:r>
          </w:p>
        </w:tc>
        <w:tc>
          <w:tcPr>
            <w:tcW w:w="7087" w:type="dxa"/>
            <w:shd w:val="clear" w:color="auto" w:fill="auto"/>
          </w:tcPr>
          <w:p w:rsidR="00EF6A23" w:rsidRPr="00EF6A23" w:rsidRDefault="00EA41B6" w:rsidP="00476DA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F6A23" w:rsidRPr="00EF6A23">
              <w:rPr>
                <w:sz w:val="26"/>
                <w:szCs w:val="26"/>
              </w:rPr>
              <w:t xml:space="preserve"> работе по противодействию коррупции, проводимой в главных управлениях юстиции</w:t>
            </w:r>
            <w:r w:rsidR="00B65AFF">
              <w:rPr>
                <w:sz w:val="26"/>
                <w:szCs w:val="26"/>
              </w:rPr>
              <w:t>, в том числе о соблюдении установленного порядка осуществления закупок товаров (работ, услуг)</w:t>
            </w:r>
            <w:r w:rsidR="00B65AFF" w:rsidRPr="00EF6A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F6A23" w:rsidRPr="00EF6A23" w:rsidRDefault="00EF6A23" w:rsidP="00CF57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F6A23">
              <w:rPr>
                <w:sz w:val="26"/>
                <w:szCs w:val="26"/>
              </w:rPr>
              <w:t>март</w:t>
            </w:r>
            <w:r w:rsidR="00B65AFF">
              <w:rPr>
                <w:sz w:val="26"/>
                <w:szCs w:val="26"/>
              </w:rPr>
              <w:t>,</w:t>
            </w:r>
          </w:p>
          <w:p w:rsidR="00EF6A23" w:rsidRPr="00EF6A23" w:rsidRDefault="00B65AFF" w:rsidP="00CF575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5386" w:type="dxa"/>
            <w:shd w:val="clear" w:color="auto" w:fill="auto"/>
          </w:tcPr>
          <w:p w:rsidR="00EF6A23" w:rsidRPr="00EF6A23" w:rsidRDefault="00EF6A23" w:rsidP="00CF5755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EF6A23">
              <w:rPr>
                <w:sz w:val="26"/>
                <w:szCs w:val="26"/>
              </w:rPr>
              <w:t xml:space="preserve">Главные управления юстиции </w:t>
            </w:r>
          </w:p>
          <w:p w:rsidR="00EF6A23" w:rsidRPr="00B65AFF" w:rsidRDefault="00B65AFF" w:rsidP="004D6D15">
            <w:pPr>
              <w:spacing w:line="280" w:lineRule="exact"/>
              <w:ind w:left="34"/>
              <w:jc w:val="center"/>
              <w:rPr>
                <w:i/>
                <w:sz w:val="26"/>
                <w:szCs w:val="26"/>
              </w:rPr>
            </w:pPr>
            <w:r w:rsidRPr="00B65AFF">
              <w:rPr>
                <w:i/>
                <w:sz w:val="26"/>
                <w:szCs w:val="26"/>
              </w:rPr>
              <w:t>(по решению председателя Комиссии</w:t>
            </w:r>
            <w:r w:rsidR="00EA41B6">
              <w:rPr>
                <w:i/>
                <w:sz w:val="26"/>
                <w:szCs w:val="26"/>
              </w:rPr>
              <w:t xml:space="preserve"> </w:t>
            </w:r>
            <w:r w:rsidRPr="00B65AFF">
              <w:rPr>
                <w:i/>
                <w:sz w:val="26"/>
                <w:szCs w:val="26"/>
              </w:rPr>
              <w:t>по противодействию коррупции Министерства юстиции)</w:t>
            </w:r>
          </w:p>
        </w:tc>
      </w:tr>
      <w:tr w:rsidR="00EA41B6" w:rsidRPr="00FC265F" w:rsidTr="004D6D15">
        <w:trPr>
          <w:trHeight w:val="986"/>
        </w:trPr>
        <w:tc>
          <w:tcPr>
            <w:tcW w:w="851" w:type="dxa"/>
            <w:shd w:val="clear" w:color="auto" w:fill="auto"/>
          </w:tcPr>
          <w:p w:rsidR="00FC265F" w:rsidRPr="00FC265F" w:rsidRDefault="00EA41B6" w:rsidP="007758AB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76DA8">
              <w:rPr>
                <w:sz w:val="26"/>
                <w:szCs w:val="26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FC265F" w:rsidRPr="00FC265F" w:rsidRDefault="00EA41B6" w:rsidP="007758A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65AFF">
              <w:rPr>
                <w:sz w:val="26"/>
                <w:szCs w:val="26"/>
              </w:rPr>
              <w:t xml:space="preserve"> </w:t>
            </w:r>
            <w:r w:rsidR="00FC265F" w:rsidRPr="00FC265F">
              <w:rPr>
                <w:sz w:val="26"/>
                <w:szCs w:val="26"/>
              </w:rPr>
              <w:t>проводимой работе по профилактике коррупции в республиканском унитарном предприятии по оказанию услуг «</w:t>
            </w:r>
            <w:proofErr w:type="spellStart"/>
            <w:r w:rsidR="00FC265F" w:rsidRPr="00FC265F">
              <w:rPr>
                <w:sz w:val="26"/>
                <w:szCs w:val="26"/>
              </w:rPr>
              <w:t>БелЮрОбеспечение</w:t>
            </w:r>
            <w:proofErr w:type="spellEnd"/>
            <w:r w:rsidR="00FC265F" w:rsidRPr="00FC265F">
              <w:rPr>
                <w:sz w:val="26"/>
                <w:szCs w:val="26"/>
              </w:rPr>
              <w:t>» и его филиалах</w:t>
            </w:r>
          </w:p>
        </w:tc>
        <w:tc>
          <w:tcPr>
            <w:tcW w:w="1985" w:type="dxa"/>
            <w:shd w:val="clear" w:color="auto" w:fill="auto"/>
          </w:tcPr>
          <w:p w:rsidR="00FC265F" w:rsidRPr="00FC265F" w:rsidRDefault="00FC265F" w:rsidP="007758A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265F">
              <w:rPr>
                <w:sz w:val="26"/>
                <w:szCs w:val="26"/>
              </w:rPr>
              <w:t>май</w:t>
            </w:r>
          </w:p>
        </w:tc>
        <w:tc>
          <w:tcPr>
            <w:tcW w:w="5386" w:type="dxa"/>
            <w:shd w:val="clear" w:color="auto" w:fill="auto"/>
          </w:tcPr>
          <w:p w:rsidR="00FC265F" w:rsidRPr="00FC265F" w:rsidRDefault="00FC265F" w:rsidP="004D6D15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FC265F">
              <w:rPr>
                <w:sz w:val="26"/>
                <w:szCs w:val="26"/>
              </w:rPr>
              <w:t>Республиканское унитарное предприятие по оказанию услуг «</w:t>
            </w:r>
            <w:proofErr w:type="spellStart"/>
            <w:r w:rsidRPr="00FC265F">
              <w:rPr>
                <w:sz w:val="26"/>
                <w:szCs w:val="26"/>
              </w:rPr>
              <w:t>БелЮрОбеспечение</w:t>
            </w:r>
            <w:proofErr w:type="spellEnd"/>
            <w:r w:rsidRPr="00FC265F">
              <w:rPr>
                <w:sz w:val="26"/>
                <w:szCs w:val="26"/>
              </w:rPr>
              <w:t>»</w:t>
            </w:r>
          </w:p>
        </w:tc>
      </w:tr>
      <w:tr w:rsidR="00EA41B6" w:rsidRPr="00FC265F" w:rsidTr="004D6D15">
        <w:trPr>
          <w:trHeight w:val="297"/>
        </w:trPr>
        <w:tc>
          <w:tcPr>
            <w:tcW w:w="851" w:type="dxa"/>
            <w:shd w:val="clear" w:color="auto" w:fill="auto"/>
          </w:tcPr>
          <w:p w:rsidR="00EF6A23" w:rsidRPr="00FC265F" w:rsidRDefault="00EA41B6" w:rsidP="0041353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7087" w:type="dxa"/>
            <w:shd w:val="clear" w:color="auto" w:fill="auto"/>
          </w:tcPr>
          <w:p w:rsidR="00EF6A23" w:rsidRPr="00FC265F" w:rsidRDefault="00EA41B6" w:rsidP="0041353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65AFF">
              <w:rPr>
                <w:sz w:val="26"/>
                <w:szCs w:val="26"/>
              </w:rPr>
              <w:t>б</w:t>
            </w:r>
            <w:r w:rsidR="00EF6A23" w:rsidRPr="00F16B8E">
              <w:rPr>
                <w:sz w:val="26"/>
                <w:szCs w:val="26"/>
              </w:rPr>
              <w:t xml:space="preserve"> изменени</w:t>
            </w:r>
            <w:r w:rsidR="00B65AFF">
              <w:rPr>
                <w:sz w:val="26"/>
                <w:szCs w:val="26"/>
              </w:rPr>
              <w:t>и</w:t>
            </w:r>
            <w:r w:rsidR="00EF6A23" w:rsidRPr="00F16B8E">
              <w:rPr>
                <w:sz w:val="26"/>
                <w:szCs w:val="26"/>
              </w:rPr>
              <w:t xml:space="preserve"> </w:t>
            </w:r>
            <w:r w:rsidR="00EF6A23">
              <w:rPr>
                <w:sz w:val="26"/>
                <w:szCs w:val="26"/>
              </w:rPr>
              <w:t>локальны</w:t>
            </w:r>
            <w:r w:rsidR="00B65AFF">
              <w:rPr>
                <w:sz w:val="26"/>
                <w:szCs w:val="26"/>
              </w:rPr>
              <w:t>х</w:t>
            </w:r>
            <w:r w:rsidR="00EF6A23">
              <w:rPr>
                <w:sz w:val="26"/>
                <w:szCs w:val="26"/>
              </w:rPr>
              <w:t xml:space="preserve"> правовы</w:t>
            </w:r>
            <w:r w:rsidR="00B65AFF">
              <w:rPr>
                <w:sz w:val="26"/>
                <w:szCs w:val="26"/>
              </w:rPr>
              <w:t>х</w:t>
            </w:r>
            <w:r w:rsidR="00EF6A23">
              <w:rPr>
                <w:sz w:val="26"/>
                <w:szCs w:val="26"/>
              </w:rPr>
              <w:t xml:space="preserve"> акт</w:t>
            </w:r>
            <w:r w:rsidR="00B65AFF">
              <w:rPr>
                <w:sz w:val="26"/>
                <w:szCs w:val="26"/>
              </w:rPr>
              <w:t>ов</w:t>
            </w:r>
            <w:r w:rsidR="00EF6A23">
              <w:rPr>
                <w:sz w:val="26"/>
                <w:szCs w:val="26"/>
              </w:rPr>
              <w:t xml:space="preserve"> и </w:t>
            </w:r>
            <w:r w:rsidR="00EF6A23" w:rsidRPr="00F16B8E">
              <w:rPr>
                <w:sz w:val="26"/>
                <w:szCs w:val="26"/>
              </w:rPr>
              <w:t>методически</w:t>
            </w:r>
            <w:r w:rsidR="00B65AFF">
              <w:rPr>
                <w:sz w:val="26"/>
                <w:szCs w:val="26"/>
              </w:rPr>
              <w:t>х</w:t>
            </w:r>
            <w:r w:rsidR="00EF6A23" w:rsidRPr="00F16B8E">
              <w:rPr>
                <w:sz w:val="26"/>
                <w:szCs w:val="26"/>
              </w:rPr>
              <w:t xml:space="preserve"> документ</w:t>
            </w:r>
            <w:r w:rsidR="00B65AFF">
              <w:rPr>
                <w:sz w:val="26"/>
                <w:szCs w:val="26"/>
              </w:rPr>
              <w:t>ов</w:t>
            </w:r>
            <w:r w:rsidR="00EF6A23" w:rsidRPr="00F16B8E">
              <w:rPr>
                <w:sz w:val="26"/>
                <w:szCs w:val="26"/>
              </w:rPr>
              <w:t xml:space="preserve"> Министерств</w:t>
            </w:r>
            <w:r w:rsidR="00EF6A23">
              <w:rPr>
                <w:sz w:val="26"/>
                <w:szCs w:val="26"/>
              </w:rPr>
              <w:t>а</w:t>
            </w:r>
            <w:r w:rsidR="00EF6A23" w:rsidRPr="00F16B8E">
              <w:rPr>
                <w:sz w:val="26"/>
                <w:szCs w:val="26"/>
              </w:rPr>
              <w:t xml:space="preserve"> юстиции по вопросам борьбы с коррупцией</w:t>
            </w:r>
          </w:p>
        </w:tc>
        <w:tc>
          <w:tcPr>
            <w:tcW w:w="1985" w:type="dxa"/>
            <w:shd w:val="clear" w:color="auto" w:fill="auto"/>
          </w:tcPr>
          <w:p w:rsidR="00EF6A23" w:rsidRPr="00FC265F" w:rsidRDefault="00EF6A23" w:rsidP="0041353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5386" w:type="dxa"/>
            <w:shd w:val="clear" w:color="auto" w:fill="auto"/>
          </w:tcPr>
          <w:p w:rsidR="00EF6A23" w:rsidRDefault="00EF6A23" w:rsidP="00413538">
            <w:pPr>
              <w:spacing w:line="280" w:lineRule="exact"/>
              <w:ind w:left="-1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F16B8E">
              <w:rPr>
                <w:sz w:val="26"/>
                <w:szCs w:val="26"/>
              </w:rPr>
              <w:t>лены Комиссии по противодействию коррупции Министерства юстиции</w:t>
            </w:r>
            <w:r w:rsidR="00B65AF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</w:p>
          <w:p w:rsidR="00EF6A23" w:rsidRPr="00AD47CD" w:rsidRDefault="00EF6A23" w:rsidP="00413538">
            <w:pPr>
              <w:spacing w:line="280" w:lineRule="exact"/>
              <w:ind w:left="-129"/>
              <w:jc w:val="center"/>
              <w:rPr>
                <w:sz w:val="26"/>
                <w:szCs w:val="26"/>
              </w:rPr>
            </w:pPr>
            <w:r w:rsidRPr="00AD47CD">
              <w:rPr>
                <w:sz w:val="26"/>
                <w:szCs w:val="26"/>
              </w:rPr>
              <w:t xml:space="preserve">руководители структурных подразделений </w:t>
            </w:r>
          </w:p>
          <w:p w:rsidR="00EF6A23" w:rsidRPr="00FC265F" w:rsidRDefault="00EF6A23" w:rsidP="00413538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AD47CD">
              <w:rPr>
                <w:sz w:val="26"/>
                <w:szCs w:val="26"/>
              </w:rPr>
              <w:t>Министерства юстиции</w:t>
            </w:r>
          </w:p>
        </w:tc>
      </w:tr>
      <w:tr w:rsidR="004D6D15" w:rsidRPr="00E7166B" w:rsidTr="004D6D15">
        <w:trPr>
          <w:trHeight w:val="882"/>
        </w:trPr>
        <w:tc>
          <w:tcPr>
            <w:tcW w:w="851" w:type="dxa"/>
            <w:shd w:val="clear" w:color="auto" w:fill="auto"/>
          </w:tcPr>
          <w:p w:rsidR="00EF6A23" w:rsidRPr="00E7166B" w:rsidRDefault="00EA41B6" w:rsidP="00EF6A2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7087" w:type="dxa"/>
            <w:shd w:val="clear" w:color="auto" w:fill="auto"/>
          </w:tcPr>
          <w:p w:rsidR="00EF6A23" w:rsidRPr="00966FE4" w:rsidRDefault="00055E7A" w:rsidP="00EF6A23">
            <w:pPr>
              <w:tabs>
                <w:tab w:val="left" w:pos="851"/>
                <w:tab w:val="left" w:pos="1134"/>
                <w:tab w:val="left" w:pos="1276"/>
                <w:tab w:val="left" w:pos="9638"/>
              </w:tabs>
              <w:spacing w:line="280" w:lineRule="exact"/>
              <w:ind w:left="34"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F6A23" w:rsidRPr="00966FE4">
              <w:rPr>
                <w:sz w:val="26"/>
                <w:szCs w:val="26"/>
              </w:rPr>
              <w:t xml:space="preserve"> контро</w:t>
            </w:r>
            <w:r w:rsidR="00EF6A23">
              <w:rPr>
                <w:sz w:val="26"/>
                <w:szCs w:val="26"/>
              </w:rPr>
              <w:t>ле</w:t>
            </w:r>
            <w:r w:rsidR="00EF6A23" w:rsidRPr="00966FE4">
              <w:rPr>
                <w:sz w:val="26"/>
                <w:szCs w:val="26"/>
              </w:rPr>
              <w:t xml:space="preserve"> за использованием баз данных, находящихся в пользовании работников органов принудительного исполнения, и его результатах</w:t>
            </w:r>
          </w:p>
        </w:tc>
        <w:tc>
          <w:tcPr>
            <w:tcW w:w="1985" w:type="dxa"/>
            <w:shd w:val="clear" w:color="auto" w:fill="auto"/>
          </w:tcPr>
          <w:p w:rsidR="00EF6A23" w:rsidRPr="00F16B8E" w:rsidRDefault="00EF6A23" w:rsidP="00EF6A23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  <w:r w:rsidRPr="006012EA">
              <w:rPr>
                <w:sz w:val="26"/>
                <w:szCs w:val="26"/>
              </w:rPr>
              <w:t>сентябрь</w:t>
            </w:r>
          </w:p>
        </w:tc>
        <w:tc>
          <w:tcPr>
            <w:tcW w:w="5386" w:type="dxa"/>
            <w:shd w:val="clear" w:color="auto" w:fill="auto"/>
          </w:tcPr>
          <w:p w:rsidR="00EF6A23" w:rsidRPr="00F16B8E" w:rsidRDefault="00EF6A23" w:rsidP="00EF6A23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66FE4">
              <w:rPr>
                <w:sz w:val="26"/>
                <w:szCs w:val="26"/>
              </w:rPr>
              <w:t>лавное управление принудительного исполнения</w:t>
            </w:r>
          </w:p>
        </w:tc>
      </w:tr>
      <w:tr w:rsidR="00EA41B6" w:rsidRPr="00E7166B" w:rsidTr="004D6D15">
        <w:trPr>
          <w:trHeight w:val="608"/>
        </w:trPr>
        <w:tc>
          <w:tcPr>
            <w:tcW w:w="851" w:type="dxa"/>
            <w:shd w:val="clear" w:color="auto" w:fill="auto"/>
          </w:tcPr>
          <w:p w:rsidR="00EF6A23" w:rsidRPr="00E7166B" w:rsidRDefault="00EA41B6" w:rsidP="00EF6A2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7087" w:type="dxa"/>
            <w:shd w:val="clear" w:color="auto" w:fill="auto"/>
          </w:tcPr>
          <w:p w:rsidR="00EF6A23" w:rsidRDefault="00055E7A" w:rsidP="00EF6A2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F6A23">
              <w:rPr>
                <w:sz w:val="26"/>
                <w:szCs w:val="26"/>
              </w:rPr>
              <w:t xml:space="preserve"> соблюдении в Министерстве юстиции установленного порядка осуществления закупок товаров (работ, услуг)</w:t>
            </w:r>
          </w:p>
          <w:p w:rsidR="00B65AFF" w:rsidRPr="00F16B8E" w:rsidRDefault="00B65AFF" w:rsidP="00EF6A2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EF6A23" w:rsidRPr="00F16B8E" w:rsidRDefault="00EF6A23" w:rsidP="00EF6A23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5386" w:type="dxa"/>
            <w:shd w:val="clear" w:color="auto" w:fill="auto"/>
          </w:tcPr>
          <w:p w:rsidR="00EF6A23" w:rsidRPr="00F16B8E" w:rsidRDefault="00EF6A23" w:rsidP="00EF6A23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FF12DE">
              <w:rPr>
                <w:sz w:val="26"/>
                <w:szCs w:val="26"/>
              </w:rPr>
              <w:t>лавное управление финансово-экономической работы и материально-технического обеспечения</w:t>
            </w:r>
          </w:p>
        </w:tc>
      </w:tr>
      <w:tr w:rsidR="004D6D15" w:rsidRPr="00E7166B" w:rsidTr="004D6D15">
        <w:trPr>
          <w:trHeight w:val="306"/>
        </w:trPr>
        <w:tc>
          <w:tcPr>
            <w:tcW w:w="851" w:type="dxa"/>
            <w:shd w:val="clear" w:color="auto" w:fill="auto"/>
          </w:tcPr>
          <w:p w:rsidR="00EF6A23" w:rsidRPr="00E7166B" w:rsidRDefault="00055E7A" w:rsidP="00EF6A2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7087" w:type="dxa"/>
            <w:shd w:val="clear" w:color="auto" w:fill="auto"/>
          </w:tcPr>
          <w:p w:rsidR="00EF6A23" w:rsidRPr="00F16B8E" w:rsidRDefault="00055E7A" w:rsidP="00EF6A2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F6A23" w:rsidRPr="00F16B8E">
              <w:rPr>
                <w:sz w:val="26"/>
                <w:szCs w:val="26"/>
              </w:rPr>
              <w:t xml:space="preserve"> результатах проверки деклараций о доходах и имуществе государственных гражданских служащих, их супругов, а также совершеннолетних близких родственников, совместно с ними проживающих и ведущих общее хозяйство </w:t>
            </w:r>
            <w:r w:rsidR="00EF6A23" w:rsidRPr="00966FE4">
              <w:rPr>
                <w:i/>
                <w:sz w:val="26"/>
                <w:szCs w:val="26"/>
              </w:rPr>
              <w:t>(при наличии информации о нарушениях порядка декларирования)</w:t>
            </w:r>
          </w:p>
        </w:tc>
        <w:tc>
          <w:tcPr>
            <w:tcW w:w="1985" w:type="dxa"/>
            <w:shd w:val="clear" w:color="auto" w:fill="auto"/>
          </w:tcPr>
          <w:p w:rsidR="00EF6A23" w:rsidRPr="00F16B8E" w:rsidRDefault="00EF6A23" w:rsidP="00EF6A2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EF6A23" w:rsidRPr="00F16B8E" w:rsidRDefault="00EF6A23" w:rsidP="00EF6A23">
            <w:pPr>
              <w:spacing w:line="280" w:lineRule="exact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86" w:type="dxa"/>
            <w:shd w:val="clear" w:color="auto" w:fill="auto"/>
          </w:tcPr>
          <w:p w:rsidR="00EF6A23" w:rsidRPr="00F16B8E" w:rsidRDefault="00EF6A23" w:rsidP="00EF6A23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F16B8E">
              <w:rPr>
                <w:sz w:val="26"/>
                <w:szCs w:val="26"/>
              </w:rPr>
              <w:t xml:space="preserve">Управление кадровой политики </w:t>
            </w:r>
          </w:p>
          <w:p w:rsidR="00EF6A23" w:rsidRPr="00F16B8E" w:rsidRDefault="00EF6A23" w:rsidP="00EF6A23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F16B8E">
              <w:rPr>
                <w:sz w:val="26"/>
                <w:szCs w:val="26"/>
              </w:rPr>
              <w:t xml:space="preserve">и идеологического обеспечения </w:t>
            </w:r>
          </w:p>
        </w:tc>
      </w:tr>
      <w:tr w:rsidR="00EA41B6" w:rsidRPr="00E7166B" w:rsidTr="004D6D15">
        <w:trPr>
          <w:trHeight w:val="305"/>
        </w:trPr>
        <w:tc>
          <w:tcPr>
            <w:tcW w:w="851" w:type="dxa"/>
          </w:tcPr>
          <w:p w:rsidR="00B65AFF" w:rsidRPr="00E7166B" w:rsidRDefault="00055E7A" w:rsidP="00CD17EE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7087" w:type="dxa"/>
          </w:tcPr>
          <w:p w:rsidR="00B65AFF" w:rsidRPr="00966FE4" w:rsidRDefault="00055E7A" w:rsidP="00CD17EE">
            <w:pPr>
              <w:autoSpaceDE w:val="0"/>
              <w:autoSpaceDN w:val="0"/>
              <w:adjustRightInd w:val="0"/>
              <w:spacing w:line="28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B65AFF">
              <w:rPr>
                <w:sz w:val="26"/>
                <w:szCs w:val="26"/>
              </w:rPr>
              <w:t xml:space="preserve"> результатах </w:t>
            </w:r>
            <w:r w:rsidR="00B65AFF" w:rsidRPr="00FF12DE">
              <w:rPr>
                <w:sz w:val="26"/>
                <w:szCs w:val="26"/>
              </w:rPr>
              <w:t>проведени</w:t>
            </w:r>
            <w:r w:rsidR="00B65AFF">
              <w:rPr>
                <w:sz w:val="26"/>
                <w:szCs w:val="26"/>
              </w:rPr>
              <w:t>я</w:t>
            </w:r>
            <w:r w:rsidR="00B65AFF" w:rsidRPr="00FF12DE">
              <w:rPr>
                <w:sz w:val="26"/>
                <w:szCs w:val="26"/>
              </w:rPr>
              <w:t xml:space="preserve"> опросов граждан, в том числе индивидуальных предпринимателей, представителей юридических лиц</w:t>
            </w:r>
            <w:r w:rsidR="00B65AFF">
              <w:rPr>
                <w:sz w:val="26"/>
                <w:szCs w:val="26"/>
              </w:rPr>
              <w:t xml:space="preserve"> </w:t>
            </w:r>
            <w:r w:rsidR="00B65AFF" w:rsidRPr="00FF12DE">
              <w:rPr>
                <w:sz w:val="26"/>
                <w:szCs w:val="26"/>
              </w:rPr>
              <w:t>о наличии коррупционных проявлений в деятельности органов принудительного исполнения</w:t>
            </w:r>
            <w:r w:rsidR="00B65AF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B65AFF" w:rsidRPr="00B13D92" w:rsidRDefault="00B65AFF" w:rsidP="00CD17EE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  <w:r w:rsidRPr="00B13D92">
              <w:rPr>
                <w:sz w:val="26"/>
                <w:szCs w:val="26"/>
              </w:rPr>
              <w:t>при наличии фактов</w:t>
            </w:r>
          </w:p>
        </w:tc>
        <w:tc>
          <w:tcPr>
            <w:tcW w:w="5386" w:type="dxa"/>
          </w:tcPr>
          <w:p w:rsidR="00B65AFF" w:rsidRPr="00F16B8E" w:rsidRDefault="00B65AFF" w:rsidP="00CD17EE">
            <w:pPr>
              <w:spacing w:line="280" w:lineRule="exact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66FE4">
              <w:rPr>
                <w:sz w:val="26"/>
                <w:szCs w:val="26"/>
              </w:rPr>
              <w:t>лавное управление принудительного исполнения</w:t>
            </w:r>
          </w:p>
        </w:tc>
      </w:tr>
      <w:tr w:rsidR="004D6D15" w:rsidRPr="00FC265F" w:rsidTr="004D6D15">
        <w:trPr>
          <w:trHeight w:val="305"/>
        </w:trPr>
        <w:tc>
          <w:tcPr>
            <w:tcW w:w="851" w:type="dxa"/>
          </w:tcPr>
          <w:p w:rsidR="00055E7A" w:rsidRPr="00FC265F" w:rsidRDefault="00055E7A" w:rsidP="00F72E55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1.10.</w:t>
            </w:r>
          </w:p>
        </w:tc>
        <w:tc>
          <w:tcPr>
            <w:tcW w:w="7087" w:type="dxa"/>
          </w:tcPr>
          <w:p w:rsidR="00055E7A" w:rsidRPr="00FC265F" w:rsidRDefault="00055E7A" w:rsidP="00F72E55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C265F">
              <w:rPr>
                <w:sz w:val="26"/>
                <w:szCs w:val="26"/>
              </w:rPr>
              <w:t xml:space="preserve"> нарушениях работниками Министерства юстиции, органов и организаций системы Министерства юстиции законодательства о борьбе с коррупцией, поступившей в Министерство юстиции из государственных органов, осуществляющих борьбу с коррупцией, и иных источников, в том числе обращений граждан и юридических лиц </w:t>
            </w:r>
          </w:p>
        </w:tc>
        <w:tc>
          <w:tcPr>
            <w:tcW w:w="1985" w:type="dxa"/>
          </w:tcPr>
          <w:p w:rsidR="00055E7A" w:rsidRPr="00FC265F" w:rsidRDefault="00055E7A" w:rsidP="00F72E5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C265F">
              <w:rPr>
                <w:sz w:val="26"/>
                <w:szCs w:val="26"/>
              </w:rPr>
              <w:t xml:space="preserve">по мере поступления информации </w:t>
            </w:r>
          </w:p>
        </w:tc>
        <w:tc>
          <w:tcPr>
            <w:tcW w:w="5386" w:type="dxa"/>
          </w:tcPr>
          <w:p w:rsidR="00055E7A" w:rsidRDefault="00055E7A" w:rsidP="00F72E55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FC265F">
              <w:rPr>
                <w:sz w:val="26"/>
                <w:szCs w:val="26"/>
              </w:rPr>
              <w:t xml:space="preserve">Члены Комиссии по противодействию коррупции Министерства юстиции, </w:t>
            </w:r>
            <w:r>
              <w:rPr>
                <w:sz w:val="26"/>
                <w:szCs w:val="26"/>
              </w:rPr>
              <w:t xml:space="preserve">руководители </w:t>
            </w:r>
            <w:r w:rsidRPr="00FC265F">
              <w:rPr>
                <w:sz w:val="26"/>
                <w:szCs w:val="26"/>
              </w:rPr>
              <w:t>структурны</w:t>
            </w:r>
            <w:r>
              <w:rPr>
                <w:sz w:val="26"/>
                <w:szCs w:val="26"/>
              </w:rPr>
              <w:t>х</w:t>
            </w:r>
            <w:r w:rsidRPr="00FC265F">
              <w:rPr>
                <w:sz w:val="26"/>
                <w:szCs w:val="26"/>
              </w:rPr>
              <w:t xml:space="preserve"> подразделени</w:t>
            </w:r>
            <w:r>
              <w:rPr>
                <w:sz w:val="26"/>
                <w:szCs w:val="26"/>
              </w:rPr>
              <w:t>й</w:t>
            </w:r>
            <w:r w:rsidRPr="00FC265F">
              <w:rPr>
                <w:sz w:val="26"/>
                <w:szCs w:val="26"/>
              </w:rPr>
              <w:t xml:space="preserve"> </w:t>
            </w:r>
          </w:p>
          <w:p w:rsidR="00055E7A" w:rsidRPr="00FC265F" w:rsidRDefault="00055E7A" w:rsidP="00F72E55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FC265F">
              <w:rPr>
                <w:sz w:val="26"/>
                <w:szCs w:val="26"/>
              </w:rPr>
              <w:t>Министерства юстиции, орган</w:t>
            </w:r>
            <w:r>
              <w:rPr>
                <w:sz w:val="26"/>
                <w:szCs w:val="26"/>
              </w:rPr>
              <w:t>ов</w:t>
            </w:r>
            <w:r w:rsidRPr="00FC265F">
              <w:rPr>
                <w:sz w:val="26"/>
                <w:szCs w:val="26"/>
              </w:rPr>
              <w:t xml:space="preserve"> и организаци</w:t>
            </w:r>
            <w:r>
              <w:rPr>
                <w:sz w:val="26"/>
                <w:szCs w:val="26"/>
              </w:rPr>
              <w:t>й</w:t>
            </w:r>
            <w:r w:rsidRPr="00FC265F">
              <w:rPr>
                <w:sz w:val="26"/>
                <w:szCs w:val="26"/>
              </w:rPr>
              <w:t xml:space="preserve"> системы Министерства юстиции</w:t>
            </w:r>
          </w:p>
        </w:tc>
      </w:tr>
      <w:tr w:rsidR="00EA41B6" w:rsidRPr="00F16B8E" w:rsidTr="004D6D15">
        <w:trPr>
          <w:trHeight w:val="447"/>
        </w:trPr>
        <w:tc>
          <w:tcPr>
            <w:tcW w:w="851" w:type="dxa"/>
            <w:shd w:val="clear" w:color="auto" w:fill="auto"/>
          </w:tcPr>
          <w:p w:rsidR="00EF6A23" w:rsidRPr="00F16B8E" w:rsidRDefault="00055E7A" w:rsidP="00EF6A2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D6D15">
              <w:rPr>
                <w:sz w:val="26"/>
                <w:szCs w:val="26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EF6A23" w:rsidRPr="00F16B8E" w:rsidRDefault="00B65AFF" w:rsidP="00EF6A23">
            <w:pPr>
              <w:autoSpaceDE w:val="0"/>
              <w:autoSpaceDN w:val="0"/>
              <w:adjustRightInd w:val="0"/>
              <w:spacing w:line="280" w:lineRule="exact"/>
              <w:ind w:lef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рассмотрение П</w:t>
            </w:r>
            <w:r w:rsidR="00EF6A23" w:rsidRPr="00F16B8E">
              <w:rPr>
                <w:sz w:val="26"/>
                <w:szCs w:val="26"/>
              </w:rPr>
              <w:t xml:space="preserve">лана работы Комиссии по противодействию коррупции Министерства юстиции на 2025 год </w:t>
            </w:r>
          </w:p>
        </w:tc>
        <w:tc>
          <w:tcPr>
            <w:tcW w:w="1985" w:type="dxa"/>
            <w:shd w:val="clear" w:color="auto" w:fill="auto"/>
          </w:tcPr>
          <w:p w:rsidR="00EF6A23" w:rsidRPr="00F16B8E" w:rsidRDefault="00EF6A23" w:rsidP="00EF6A2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F16B8E">
              <w:rPr>
                <w:sz w:val="26"/>
                <w:szCs w:val="26"/>
              </w:rPr>
              <w:t>декабрь</w:t>
            </w:r>
          </w:p>
        </w:tc>
        <w:tc>
          <w:tcPr>
            <w:tcW w:w="5386" w:type="dxa"/>
            <w:shd w:val="clear" w:color="auto" w:fill="auto"/>
          </w:tcPr>
          <w:p w:rsidR="00EF6A23" w:rsidRPr="00F16B8E" w:rsidRDefault="00EF6A23" w:rsidP="00EF6A23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F16B8E">
              <w:rPr>
                <w:sz w:val="26"/>
                <w:szCs w:val="26"/>
              </w:rPr>
              <w:t xml:space="preserve">Управление кадровой политики </w:t>
            </w:r>
          </w:p>
          <w:p w:rsidR="00EF6A23" w:rsidRPr="00F16B8E" w:rsidRDefault="00EF6A23" w:rsidP="00EF6A23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F16B8E">
              <w:rPr>
                <w:sz w:val="26"/>
                <w:szCs w:val="26"/>
              </w:rPr>
              <w:t xml:space="preserve">и идеологического обеспечения (свод), </w:t>
            </w:r>
          </w:p>
          <w:p w:rsidR="00EF6A23" w:rsidRPr="00F16B8E" w:rsidRDefault="00EF6A23" w:rsidP="00EF6A23">
            <w:pPr>
              <w:spacing w:line="280" w:lineRule="exact"/>
              <w:ind w:left="34"/>
              <w:jc w:val="center"/>
              <w:rPr>
                <w:sz w:val="26"/>
                <w:szCs w:val="26"/>
              </w:rPr>
            </w:pPr>
            <w:r w:rsidRPr="00F16B8E">
              <w:rPr>
                <w:sz w:val="26"/>
                <w:szCs w:val="26"/>
              </w:rPr>
              <w:t>члены Комиссии по противодействию коррупции Министерства юстиции</w:t>
            </w:r>
          </w:p>
        </w:tc>
      </w:tr>
    </w:tbl>
    <w:p w:rsidR="00671812" w:rsidRDefault="0059264A" w:rsidP="00ED5A4F">
      <w:pPr>
        <w:spacing w:after="0" w:line="280" w:lineRule="exact"/>
        <w:ind w:right="-172"/>
        <w:jc w:val="both"/>
      </w:pPr>
      <w:r w:rsidRPr="004D6D15">
        <w:rPr>
          <w:rFonts w:ascii="Times New Roman" w:hAnsi="Times New Roman" w:cs="Times New Roman"/>
          <w:sz w:val="24"/>
          <w:szCs w:val="24"/>
        </w:rPr>
        <w:t>Примечание</w:t>
      </w:r>
      <w:r w:rsidR="004D6D15">
        <w:rPr>
          <w:rFonts w:ascii="Times New Roman" w:hAnsi="Times New Roman" w:cs="Times New Roman"/>
          <w:sz w:val="24"/>
          <w:szCs w:val="24"/>
        </w:rPr>
        <w:t>.</w:t>
      </w:r>
      <w:r w:rsidRPr="004D6D15">
        <w:rPr>
          <w:rFonts w:ascii="Times New Roman" w:hAnsi="Times New Roman" w:cs="Times New Roman"/>
          <w:sz w:val="24"/>
          <w:szCs w:val="24"/>
        </w:rPr>
        <w:t xml:space="preserve"> В целях оперативного рассмотрения и принятия мер реагирования на заседании Комиссии по противодействию коррупции Министерства юстиции могут быть рассмотрены иные вопросы, входящие в компетенцию Комиссии по противодействию коррупции Министерства юстиции, возникающие в практической работе по направлениям деятельности Министерства юстиции</w:t>
      </w:r>
    </w:p>
    <w:sectPr w:rsidR="00671812" w:rsidSect="004D6D15">
      <w:headerReference w:type="default" r:id="rId7"/>
      <w:pgSz w:w="16838" w:h="11906" w:orient="landscape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C46" w:rsidRDefault="005D5C46" w:rsidP="00E7166B">
      <w:pPr>
        <w:spacing w:after="0" w:line="240" w:lineRule="auto"/>
      </w:pPr>
      <w:r>
        <w:separator/>
      </w:r>
    </w:p>
  </w:endnote>
  <w:endnote w:type="continuationSeparator" w:id="0">
    <w:p w:rsidR="005D5C46" w:rsidRDefault="005D5C46" w:rsidP="00E71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C46" w:rsidRDefault="005D5C46" w:rsidP="00E7166B">
      <w:pPr>
        <w:spacing w:after="0" w:line="240" w:lineRule="auto"/>
      </w:pPr>
      <w:r>
        <w:separator/>
      </w:r>
    </w:p>
  </w:footnote>
  <w:footnote w:type="continuationSeparator" w:id="0">
    <w:p w:rsidR="005D5C46" w:rsidRDefault="005D5C46" w:rsidP="00E71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291467"/>
      <w:docPartObj>
        <w:docPartGallery w:val="Page Numbers (Top of Page)"/>
        <w:docPartUnique/>
      </w:docPartObj>
    </w:sdtPr>
    <w:sdtEndPr/>
    <w:sdtContent>
      <w:p w:rsidR="00E7166B" w:rsidRDefault="00E716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166B" w:rsidRDefault="00E716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062"/>
    <w:rsid w:val="00005AF5"/>
    <w:rsid w:val="000141BB"/>
    <w:rsid w:val="00055E7A"/>
    <w:rsid w:val="0006760C"/>
    <w:rsid w:val="001459EF"/>
    <w:rsid w:val="001545A9"/>
    <w:rsid w:val="00194D50"/>
    <w:rsid w:val="00197AD1"/>
    <w:rsid w:val="001B0A4D"/>
    <w:rsid w:val="00205A91"/>
    <w:rsid w:val="00256C2E"/>
    <w:rsid w:val="00276EF0"/>
    <w:rsid w:val="002A6011"/>
    <w:rsid w:val="00323D13"/>
    <w:rsid w:val="003853ED"/>
    <w:rsid w:val="0040179A"/>
    <w:rsid w:val="00476DA8"/>
    <w:rsid w:val="00482399"/>
    <w:rsid w:val="004D6D15"/>
    <w:rsid w:val="004E0054"/>
    <w:rsid w:val="0059264A"/>
    <w:rsid w:val="005D5C46"/>
    <w:rsid w:val="006012EA"/>
    <w:rsid w:val="0063126E"/>
    <w:rsid w:val="00671812"/>
    <w:rsid w:val="006A2703"/>
    <w:rsid w:val="00745062"/>
    <w:rsid w:val="008758D7"/>
    <w:rsid w:val="008E6899"/>
    <w:rsid w:val="0091439B"/>
    <w:rsid w:val="00942D5C"/>
    <w:rsid w:val="009556A2"/>
    <w:rsid w:val="00966FE4"/>
    <w:rsid w:val="009D4A63"/>
    <w:rsid w:val="00A82337"/>
    <w:rsid w:val="00AD47CD"/>
    <w:rsid w:val="00B13D92"/>
    <w:rsid w:val="00B65AFF"/>
    <w:rsid w:val="00B7777B"/>
    <w:rsid w:val="00BA3DDF"/>
    <w:rsid w:val="00C068F5"/>
    <w:rsid w:val="00DA311E"/>
    <w:rsid w:val="00DA49B2"/>
    <w:rsid w:val="00DA6DD9"/>
    <w:rsid w:val="00DF5FD1"/>
    <w:rsid w:val="00E7166B"/>
    <w:rsid w:val="00EA41B6"/>
    <w:rsid w:val="00ED5A4F"/>
    <w:rsid w:val="00EF6A23"/>
    <w:rsid w:val="00F16B8E"/>
    <w:rsid w:val="00FC265F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924"/>
  <w15:docId w15:val="{4C5ABDFD-FAA2-422A-B3DA-3503342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Emphasis"/>
    <w:basedOn w:val="a0"/>
    <w:uiPriority w:val="20"/>
    <w:qFormat/>
    <w:rsid w:val="00DF5FD1"/>
    <w:rPr>
      <w:i/>
      <w:iCs/>
    </w:rPr>
  </w:style>
  <w:style w:type="paragraph" w:styleId="a5">
    <w:name w:val="header"/>
    <w:basedOn w:val="a"/>
    <w:link w:val="a6"/>
    <w:uiPriority w:val="99"/>
    <w:unhideWhenUsed/>
    <w:rsid w:val="00E7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66B"/>
  </w:style>
  <w:style w:type="paragraph" w:styleId="a7">
    <w:name w:val="footer"/>
    <w:basedOn w:val="a"/>
    <w:link w:val="a8"/>
    <w:uiPriority w:val="99"/>
    <w:unhideWhenUsed/>
    <w:rsid w:val="00E71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66B"/>
  </w:style>
  <w:style w:type="paragraph" w:customStyle="1" w:styleId="p-normal">
    <w:name w:val="p-normal"/>
    <w:basedOn w:val="a"/>
    <w:rsid w:val="00BA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3DDF"/>
  </w:style>
  <w:style w:type="character" w:customStyle="1" w:styleId="fake-non-breaking-space">
    <w:name w:val="fake-non-breaking-space"/>
    <w:basedOn w:val="a0"/>
    <w:rsid w:val="00BA3DDF"/>
  </w:style>
  <w:style w:type="paragraph" w:styleId="a9">
    <w:name w:val="footnote text"/>
    <w:basedOn w:val="a"/>
    <w:link w:val="aa"/>
    <w:uiPriority w:val="99"/>
    <w:semiHidden/>
    <w:unhideWhenUsed/>
    <w:rsid w:val="00055E7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55E7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55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B825-CD6D-4789-9731-E4B9D7C2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Ярославовна Мартынюк</cp:lastModifiedBy>
  <cp:revision>20</cp:revision>
  <cp:lastPrinted>2023-12-18T14:41:00Z</cp:lastPrinted>
  <dcterms:created xsi:type="dcterms:W3CDTF">2022-12-26T21:28:00Z</dcterms:created>
  <dcterms:modified xsi:type="dcterms:W3CDTF">2024-01-03T14:34:00Z</dcterms:modified>
</cp:coreProperties>
</file>